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0BA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8"/>
          <w:szCs w:val="48"/>
        </w:rPr>
      </w:pPr>
    </w:p>
    <w:p w14:paraId="54D0E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报价函</w:t>
      </w:r>
    </w:p>
    <w:p w14:paraId="227264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48"/>
          <w:szCs w:val="48"/>
        </w:rPr>
      </w:pPr>
    </w:p>
    <w:p w14:paraId="18BA8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聊城市退役军人医院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腹腔镜、耳鼻喉镜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维修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</w:t>
      </w:r>
    </w:p>
    <w:p w14:paraId="309AE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 w14:paraId="53C1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vAlign w:val="center"/>
          </w:tcPr>
          <w:p w14:paraId="235BE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1809E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  <w:p w14:paraId="4FADA5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 w14:paraId="41B6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50261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5FC27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14:paraId="2EC8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1811A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78E61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4132F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68BAE0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64523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EA15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5AAB1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6FD02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14:paraId="2F842E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/>
        </w:rPr>
        <w:t xml:space="preserve">                        </w:t>
      </w:r>
    </w:p>
    <w:p w14:paraId="7CF330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企 业 名 称：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</w:rPr>
        <w:t xml:space="preserve">                                     </w:t>
      </w:r>
    </w:p>
    <w:p w14:paraId="18959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>法人或</w:t>
      </w:r>
      <w:r>
        <w:rPr>
          <w:rFonts w:hint="eastAsia"/>
          <w:sz w:val="28"/>
          <w:szCs w:val="28"/>
        </w:rPr>
        <w:t>授权代表签字：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               </w:t>
      </w:r>
    </w:p>
    <w:p w14:paraId="3DE1AB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14:paraId="156F73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日期：2025年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 xml:space="preserve">日    </w:t>
      </w:r>
    </w:p>
    <w:p w14:paraId="53941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63AE4B92">
      <w:bookmarkStart w:id="0" w:name="_GoBack"/>
      <w:bookmarkEnd w:id="0"/>
    </w:p>
    <w:sectPr>
      <w:pgSz w:w="11906" w:h="16838"/>
      <w:pgMar w:top="136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151BF"/>
    <w:rsid w:val="355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2025-03-14T08:51:00Z</dcterms:created>
  <dc:creator>Marvin</dc:creator>
  <cp:lastModifiedBy>Marvin</cp:lastModifiedBy>
  <dcterms:modified xsi:type="dcterms:W3CDTF">2025-03-14T08:51:42Z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5DEAF4EDCCFA44528BD66D9C8E4F4DBA_11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