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奥林巴斯CV-290高端电子胃镜系统是目前在消化内窥镜诊疗领域最先进的系统，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新一代290内镜系统是诊断消化道疾病的金标准，被誉为“消化道保护神”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5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奥林巴斯CV290内窥镜有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"新一代NBI(窄带成像)、光学数字化、超高清内镜画质"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等三大特点。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该设备清晰度高，具有超强组织放大功能，是目前消化内窥镜诊疗领域最先进的诊断设备。采用了世界最先进的诊治新技术，增加了智能弯曲、强力传导及可变硬度。采用了最新的光学数字技术，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将普通胃镜难以识别的早期病变凸显出来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，同时进行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光学放大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，犹如把一台光学放大镜送到了胃肠道，能够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更加清晰、仔细地观察消化道内壁的微小组织和隐藏病变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。</w:t>
      </w:r>
      <w:bookmarkStart w:id="0" w:name="_GoBack"/>
      <w:bookmarkEnd w:id="0"/>
    </w:p>
    <w:p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shd w:val="clear" w:fill="FFFFFF"/>
        </w:rPr>
        <w:t>NBI(窄带成像技术、俗称光学染色)功能能够更清晰的看到胃粘膜的表面微结构(包括微血管、微腺管)，使内镜检查时对粘膜微结构形态显示得更加清楚，根据不同的微结构形态改变，可以更准确的判断消化道粘膜微小病变的良恶性病变的边界、范围，帮助医生准确、迅速地发现病灶，提高活检的准确率，提升了对早期消化道肿瘤的诊疗能力，使患者得到及时准确的诊断和治疗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bdr w:val="none" w:color="auto" w:sz="0" w:space="0"/>
          <w:shd w:val="clear" w:fill="FFFFFF"/>
        </w:rPr>
        <w:t>内镜镜身柔软纤细，便于操作控制，有效减少患者的腹胀程度和持续时间，减轻了患者受检不适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15"/>
          <w:sz w:val="24"/>
          <w:szCs w:val="24"/>
          <w:shd w:val="clear" w:fill="FFFFFF"/>
        </w:rPr>
        <w:t>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595959"/>
          <w:spacing w:val="15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95959"/>
          <w:spacing w:val="15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9230" cy="7649210"/>
            <wp:effectExtent l="0" t="0" r="1270" b="8890"/>
            <wp:docPr id="1" name="图片 1" descr="3b513e9f852a8840551c38ab716fbd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b513e9f852a8840551c38ab716fbd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64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2YjMzYzgwOGViYjI4ZjE0ZjJjOGVhZWEwOTI4ZjIifQ=="/>
  </w:docVars>
  <w:rsids>
    <w:rsidRoot w:val="00000000"/>
    <w:rsid w:val="195A3810"/>
    <w:rsid w:val="4686760C"/>
    <w:rsid w:val="5C214F24"/>
    <w:rsid w:val="695A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2022-08-15T11:46:00Z</dcterms:created>
  <dc:creator>LX</dc:creator>
  <cp:lastModifiedBy>背包客</cp:lastModifiedBy>
  <dcterms:modified xsi:type="dcterms:W3CDTF">2022-09-22T11:25:02Z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D4EC9927299441CF8FCFFA1C0E329767</vt:lpwstr>
  </property>
</Properties>
</file>